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B8" w:rsidRDefault="000005B8" w:rsidP="00CA4B99">
      <w:pPr>
        <w:pStyle w:val="NoSpacing1"/>
        <w:jc w:val="both"/>
        <w:rPr>
          <w:rFonts w:ascii="Formata OTP Reg" w:hAnsi="Formata OTP Reg"/>
          <w:b/>
          <w:lang w:val="bg-BG"/>
        </w:rPr>
      </w:pPr>
      <w:r w:rsidRPr="00517084">
        <w:rPr>
          <w:rFonts w:ascii="Formata OTP Reg" w:hAnsi="Formata OTP Reg"/>
          <w:b/>
          <w:lang w:val="bg-BG"/>
        </w:rPr>
        <w:t xml:space="preserve">БАНКА ДСК </w:t>
      </w:r>
      <w:r>
        <w:rPr>
          <w:rFonts w:ascii="Formata OTP Reg" w:hAnsi="Formata OTP Reg"/>
          <w:b/>
          <w:lang w:val="bg-BG"/>
        </w:rPr>
        <w:t xml:space="preserve">ПРОДЪЛЖАВА </w:t>
      </w:r>
      <w:r w:rsidRPr="00517084">
        <w:rPr>
          <w:rFonts w:ascii="Formata OTP Reg" w:hAnsi="Formata OTP Reg"/>
          <w:b/>
          <w:lang w:val="bg-BG"/>
        </w:rPr>
        <w:t>ПОДКРЕП</w:t>
      </w:r>
      <w:r>
        <w:rPr>
          <w:rFonts w:ascii="Formata OTP Reg" w:hAnsi="Formata OTP Reg"/>
          <w:b/>
          <w:lang w:val="bg-BG"/>
        </w:rPr>
        <w:t xml:space="preserve">АТА СИ ЗА ЗНАЧИМИ </w:t>
      </w:r>
      <w:r w:rsidRPr="00517084">
        <w:rPr>
          <w:rFonts w:ascii="Formata OTP Reg" w:hAnsi="Formata OTP Reg"/>
          <w:b/>
          <w:lang w:val="bg-BG"/>
        </w:rPr>
        <w:t>КУЛТУРНИ ПРОЕКТИ</w:t>
      </w:r>
    </w:p>
    <w:p w:rsidR="000005B8" w:rsidRDefault="000005B8" w:rsidP="00CA4B99">
      <w:pPr>
        <w:pStyle w:val="NoSpacing1"/>
        <w:jc w:val="both"/>
        <w:rPr>
          <w:rFonts w:ascii="Formata OTP Reg" w:hAnsi="Formata OTP Reg"/>
          <w:b/>
          <w:lang w:val="bg-BG"/>
        </w:rPr>
      </w:pPr>
    </w:p>
    <w:p w:rsidR="00CA4B99" w:rsidRPr="000005B8" w:rsidRDefault="00CA4B99" w:rsidP="00CA4B99">
      <w:pPr>
        <w:pStyle w:val="NoSpacing1"/>
        <w:jc w:val="both"/>
        <w:rPr>
          <w:rFonts w:ascii="Formata OTP Reg" w:hAnsi="Formata OTP Reg"/>
        </w:rPr>
      </w:pPr>
      <w:r w:rsidRPr="000005B8">
        <w:rPr>
          <w:rFonts w:ascii="Formata OTP Reg" w:hAnsi="Formata OTP Reg"/>
          <w:lang w:val="bg-BG"/>
        </w:rPr>
        <w:t xml:space="preserve">Като една от институциите в България с най-дългогодишна история и традиции, </w:t>
      </w:r>
      <w:r w:rsidR="000005B8" w:rsidRPr="000005B8">
        <w:rPr>
          <w:rFonts w:ascii="Formata OTP Reg" w:hAnsi="Formata OTP Reg"/>
          <w:lang w:val="bg-BG"/>
        </w:rPr>
        <w:t xml:space="preserve">Банка ДСК  е приела като част от своята мисия подкрепата за стойностни проекти в областта на възраждането на художественото и културното наследство на България. </w:t>
      </w:r>
      <w:r w:rsidRPr="000005B8">
        <w:rPr>
          <w:rFonts w:ascii="Formata OTP Reg" w:hAnsi="Formata OTP Reg"/>
          <w:lang w:val="bg-BG"/>
        </w:rPr>
        <w:t xml:space="preserve">Дейността на Банката като партньор на големи културни събития е важен аспект от идентичността й на </w:t>
      </w:r>
      <w:r w:rsidR="005A09E5">
        <w:rPr>
          <w:rFonts w:ascii="Formata OTP Reg" w:hAnsi="Formata OTP Reg"/>
          <w:lang w:val="bg-BG"/>
        </w:rPr>
        <w:t>социално отговорна институция. Осъзнатата</w:t>
      </w:r>
      <w:r w:rsidRPr="000005B8">
        <w:rPr>
          <w:rFonts w:ascii="Formata OTP Reg" w:hAnsi="Formata OTP Reg"/>
          <w:lang w:val="bg-BG"/>
        </w:rPr>
        <w:t xml:space="preserve"> </w:t>
      </w:r>
      <w:r w:rsidR="000005B8" w:rsidRPr="000005B8">
        <w:rPr>
          <w:rFonts w:ascii="Formata OTP Reg" w:hAnsi="Formata OTP Reg"/>
          <w:lang w:val="bg-BG"/>
        </w:rPr>
        <w:t xml:space="preserve">отговорност и роля </w:t>
      </w:r>
      <w:r w:rsidR="005A09E5">
        <w:rPr>
          <w:rFonts w:ascii="Formata OTP Reg" w:hAnsi="Formata OTP Reg"/>
          <w:lang w:val="bg-BG"/>
        </w:rPr>
        <w:t xml:space="preserve">на Банката </w:t>
      </w:r>
      <w:r w:rsidR="000005B8" w:rsidRPr="000005B8">
        <w:rPr>
          <w:rFonts w:ascii="Formata OTP Reg" w:hAnsi="Formata OTP Reg"/>
          <w:lang w:val="bg-BG"/>
        </w:rPr>
        <w:t xml:space="preserve">за осъществяване на </w:t>
      </w:r>
      <w:r w:rsidR="005A09E5">
        <w:rPr>
          <w:rFonts w:ascii="Formata OTP Reg" w:hAnsi="Formata OTP Reg"/>
          <w:lang w:val="bg-BG"/>
        </w:rPr>
        <w:t xml:space="preserve">значими </w:t>
      </w:r>
      <w:r w:rsidR="000005B8" w:rsidRPr="000005B8">
        <w:rPr>
          <w:rFonts w:ascii="Formata OTP Reg" w:hAnsi="Formata OTP Reg"/>
          <w:lang w:val="bg-BG"/>
        </w:rPr>
        <w:t>културн</w:t>
      </w:r>
      <w:r w:rsidR="005A09E5">
        <w:rPr>
          <w:rFonts w:ascii="Formata OTP Reg" w:hAnsi="Formata OTP Reg"/>
          <w:lang w:val="bg-BG"/>
        </w:rPr>
        <w:t>и събития бе демонстрирана</w:t>
      </w:r>
      <w:r w:rsidR="000005B8" w:rsidRPr="000005B8">
        <w:rPr>
          <w:rFonts w:ascii="Formata OTP Reg" w:hAnsi="Formata OTP Reg"/>
          <w:lang w:val="bg-BG"/>
        </w:rPr>
        <w:t xml:space="preserve"> </w:t>
      </w:r>
      <w:r w:rsidR="005A09E5">
        <w:rPr>
          <w:rFonts w:ascii="Formata OTP Reg" w:hAnsi="Formata OTP Reg"/>
          <w:lang w:val="bg-BG"/>
        </w:rPr>
        <w:t xml:space="preserve">за пореден път </w:t>
      </w:r>
      <w:r w:rsidR="005A09E5" w:rsidRPr="000005B8">
        <w:rPr>
          <w:rFonts w:ascii="Formata OTP Reg" w:hAnsi="Formata OTP Reg"/>
          <w:lang w:val="bg-BG"/>
        </w:rPr>
        <w:t xml:space="preserve">на 17 септември </w:t>
      </w:r>
      <w:r w:rsidR="005A09E5">
        <w:rPr>
          <w:rFonts w:ascii="Formata OTP Reg" w:hAnsi="Formata OTP Reg"/>
          <w:lang w:val="bg-BG"/>
        </w:rPr>
        <w:t>тази година, когато с</w:t>
      </w:r>
      <w:r w:rsidR="000005B8" w:rsidRPr="000005B8">
        <w:rPr>
          <w:rFonts w:ascii="Formata OTP Reg" w:hAnsi="Formata OTP Reg"/>
          <w:lang w:val="bg-BG"/>
        </w:rPr>
        <w:t xml:space="preserve"> финансовата подкрепа на Банка ДСК в </w:t>
      </w:r>
      <w:r w:rsidR="000005B8" w:rsidRPr="000005B8">
        <w:rPr>
          <w:rFonts w:ascii="Formata OTP Reg" w:hAnsi="Formata OTP Reg" w:cstheme="minorHAnsi"/>
          <w:lang w:val="bg-BG"/>
        </w:rPr>
        <w:t>Софийска градска художествена галерия бе открита ретроспективната изложба на Жул Паскин.</w:t>
      </w:r>
    </w:p>
    <w:p w:rsidR="005A09E5" w:rsidRDefault="00FE57AF" w:rsidP="00517084">
      <w:pPr>
        <w:pStyle w:val="NoSpacing1"/>
        <w:jc w:val="both"/>
        <w:rPr>
          <w:rFonts w:ascii="Formata OTP Reg" w:hAnsi="Formata OTP Reg" w:cstheme="minorHAnsi"/>
          <w:lang w:val="bg-BG"/>
        </w:rPr>
      </w:pPr>
      <w:r w:rsidRPr="00517084">
        <w:rPr>
          <w:rFonts w:ascii="Formata OTP Reg" w:hAnsi="Formata OTP Reg" w:cstheme="minorHAnsi"/>
          <w:lang w:val="bg-BG"/>
        </w:rPr>
        <w:t xml:space="preserve">Една от най-колоритните фигури в парижката бохема от началото на XX век, Жул Паскин е роден </w:t>
      </w:r>
      <w:r w:rsidR="007007B9" w:rsidRPr="00517084">
        <w:rPr>
          <w:rFonts w:ascii="Formata OTP Reg" w:hAnsi="Formata OTP Reg" w:cstheme="minorHAnsi"/>
          <w:lang w:val="bg-BG"/>
        </w:rPr>
        <w:t>като Юлиус Морде</w:t>
      </w:r>
      <w:r w:rsidRPr="00517084">
        <w:rPr>
          <w:rFonts w:ascii="Formata OTP Reg" w:hAnsi="Formata OTP Reg" w:cstheme="minorHAnsi"/>
          <w:lang w:val="bg-BG"/>
        </w:rPr>
        <w:t>кай Пинкас на 31 март 1885 г. във Видин</w:t>
      </w:r>
      <w:r w:rsidR="007007B9" w:rsidRPr="00517084">
        <w:rPr>
          <w:rFonts w:ascii="Formata OTP Reg" w:hAnsi="Formata OTP Reg" w:cstheme="minorHAnsi"/>
          <w:lang w:val="bg-BG"/>
        </w:rPr>
        <w:t xml:space="preserve"> в семейството на богат еврейски търговец на зърнени храни</w:t>
      </w:r>
      <w:r w:rsidRPr="00517084">
        <w:rPr>
          <w:rFonts w:ascii="Formata OTP Reg" w:hAnsi="Formata OTP Reg" w:cstheme="minorHAnsi"/>
          <w:lang w:val="bg-BG"/>
        </w:rPr>
        <w:t xml:space="preserve">. </w:t>
      </w:r>
      <w:r w:rsidR="007007B9" w:rsidRPr="00517084">
        <w:rPr>
          <w:rFonts w:ascii="Formata OTP Reg" w:hAnsi="Formata OTP Reg" w:cstheme="minorHAnsi"/>
          <w:lang w:val="bg-BG"/>
        </w:rPr>
        <w:t xml:space="preserve">Известен още като „скитникът евреин”, в краткия си житейски път Паскин прекосява световната карта. Живее в Букурещ, учи живопис във Виена, после продължава образованието си в Мюнхен, посещава и Берлинската академия, </w:t>
      </w:r>
      <w:r w:rsidR="005A09E5">
        <w:rPr>
          <w:rFonts w:ascii="Formata OTP Reg" w:hAnsi="Formata OTP Reg" w:cstheme="minorHAnsi"/>
          <w:lang w:val="bg-BG"/>
        </w:rPr>
        <w:t xml:space="preserve">посещава американския континент,  </w:t>
      </w:r>
      <w:r w:rsidR="007007B9" w:rsidRPr="00517084">
        <w:rPr>
          <w:rFonts w:ascii="Formata OTP Reg" w:hAnsi="Formata OTP Reg" w:cstheme="minorHAnsi"/>
          <w:lang w:val="bg-BG"/>
        </w:rPr>
        <w:t>а в края на декември 1905 г.</w:t>
      </w:r>
      <w:r w:rsidR="005A09E5" w:rsidRPr="005A09E5">
        <w:rPr>
          <w:rFonts w:ascii="Formata OTP Reg" w:hAnsi="Formata OTP Reg" w:cstheme="minorHAnsi"/>
          <w:lang w:val="bg-BG"/>
        </w:rPr>
        <w:t xml:space="preserve"> </w:t>
      </w:r>
      <w:r w:rsidR="005A09E5" w:rsidRPr="00517084">
        <w:rPr>
          <w:rFonts w:ascii="Formata OTP Reg" w:hAnsi="Formata OTP Reg" w:cstheme="minorHAnsi"/>
          <w:lang w:val="bg-BG"/>
        </w:rPr>
        <w:t>, набрал вече известност</w:t>
      </w:r>
      <w:r w:rsidR="005A09E5">
        <w:rPr>
          <w:rFonts w:ascii="Formata OTP Reg" w:hAnsi="Formata OTP Reg" w:cstheme="minorHAnsi"/>
          <w:lang w:val="bg-BG"/>
        </w:rPr>
        <w:t>,</w:t>
      </w:r>
      <w:r w:rsidR="007007B9" w:rsidRPr="00517084">
        <w:rPr>
          <w:rFonts w:ascii="Formata OTP Reg" w:hAnsi="Formata OTP Reg" w:cstheme="minorHAnsi"/>
          <w:lang w:val="bg-BG"/>
        </w:rPr>
        <w:t xml:space="preserve"> заминава за Париж. </w:t>
      </w:r>
    </w:p>
    <w:p w:rsidR="00517084" w:rsidRPr="005A09E5" w:rsidRDefault="00517084" w:rsidP="00517084">
      <w:pPr>
        <w:pStyle w:val="NoSpacing1"/>
        <w:jc w:val="both"/>
        <w:rPr>
          <w:rFonts w:ascii="Formata OTP Reg" w:hAnsi="Formata OTP Reg" w:cstheme="minorHAnsi"/>
          <w:lang w:val="bg-BG"/>
        </w:rPr>
      </w:pPr>
      <w:r w:rsidRPr="005A09E5">
        <w:rPr>
          <w:rFonts w:ascii="Formata OTP Reg" w:hAnsi="Formata OTP Reg" w:cstheme="minorHAnsi"/>
          <w:lang w:val="bg-BG"/>
        </w:rPr>
        <w:t xml:space="preserve">Повлияно от сецесиона, </w:t>
      </w:r>
      <w:r w:rsidRPr="00517084">
        <w:rPr>
          <w:rFonts w:ascii="Formata OTP Reg" w:hAnsi="Formata OTP Reg" w:cstheme="minorHAnsi"/>
          <w:lang w:val="bg-BG"/>
        </w:rPr>
        <w:t xml:space="preserve">а по-късно и </w:t>
      </w:r>
      <w:r w:rsidRPr="005A09E5">
        <w:rPr>
          <w:rFonts w:ascii="Formata OTP Reg" w:hAnsi="Formata OTP Reg" w:cstheme="minorHAnsi"/>
          <w:lang w:val="bg-BG"/>
        </w:rPr>
        <w:t>от</w:t>
      </w:r>
      <w:r w:rsidRPr="00517084">
        <w:rPr>
          <w:rFonts w:ascii="Formata OTP Reg" w:hAnsi="Formata OTP Reg" w:cstheme="minorHAnsi"/>
          <w:lang w:val="bg-BG"/>
        </w:rPr>
        <w:t xml:space="preserve"> експресионизма</w:t>
      </w:r>
      <w:r w:rsidRPr="005A09E5">
        <w:rPr>
          <w:rFonts w:ascii="Formata OTP Reg" w:hAnsi="Formata OTP Reg" w:cstheme="minorHAnsi"/>
          <w:lang w:val="bg-BG"/>
        </w:rPr>
        <w:t xml:space="preserve">, изкуството на Жул Паскин отразява </w:t>
      </w:r>
      <w:r w:rsidRPr="00517084">
        <w:rPr>
          <w:rFonts w:ascii="Formata OTP Reg" w:hAnsi="Formata OTP Reg" w:cstheme="minorHAnsi"/>
          <w:lang w:val="bg-BG"/>
        </w:rPr>
        <w:t xml:space="preserve">глобалните промени във възгледите за изкуството в самото начало на </w:t>
      </w:r>
      <w:r w:rsidRPr="005A09E5">
        <w:rPr>
          <w:rFonts w:ascii="Formata OTP Reg" w:hAnsi="Formata OTP Reg" w:cstheme="minorHAnsi"/>
          <w:lang w:val="bg-BG"/>
        </w:rPr>
        <w:t xml:space="preserve">миналия </w:t>
      </w:r>
      <w:r w:rsidRPr="00517084">
        <w:rPr>
          <w:rFonts w:ascii="Formata OTP Reg" w:hAnsi="Formata OTP Reg" w:cstheme="minorHAnsi"/>
          <w:lang w:val="bg-BG"/>
        </w:rPr>
        <w:t xml:space="preserve">век и </w:t>
      </w:r>
      <w:r w:rsidRPr="005A09E5">
        <w:rPr>
          <w:rFonts w:ascii="Formata OTP Reg" w:hAnsi="Formata OTP Reg" w:cstheme="minorHAnsi"/>
          <w:lang w:val="bg-BG"/>
        </w:rPr>
        <w:t xml:space="preserve">поставя София на културната карта на Европа. </w:t>
      </w:r>
      <w:r w:rsidR="005A09E5" w:rsidRPr="005A09E5">
        <w:rPr>
          <w:rFonts w:ascii="Formata OTP Reg" w:hAnsi="Formata OTP Reg"/>
          <w:lang w:val="bg-BG"/>
        </w:rPr>
        <w:t>„</w:t>
      </w:r>
      <w:r w:rsidR="005A09E5" w:rsidRPr="005A09E5">
        <w:rPr>
          <w:rFonts w:ascii="Formata OTP Reg" w:hAnsi="Formata OTP Reg" w:cstheme="minorHAnsi"/>
          <w:lang w:val="bg-BG"/>
        </w:rPr>
        <w:t xml:space="preserve">Някои критици го провъзгласяваха за „един от тримата най-големи в съвременното изкуство” - пише неговият съвременник, писателят  и музикант Алехо Карпентиер. </w:t>
      </w:r>
      <w:r w:rsidRPr="005A09E5">
        <w:rPr>
          <w:rFonts w:ascii="Formata OTP Reg" w:hAnsi="Formata OTP Reg" w:cstheme="minorHAnsi"/>
          <w:lang w:val="bg-BG"/>
        </w:rPr>
        <w:t>Творецът  и е сред малкото художници, станали известни приживе.</w:t>
      </w:r>
    </w:p>
    <w:p w:rsidR="007007B9" w:rsidRPr="00517084" w:rsidRDefault="00CA4B99" w:rsidP="007007B9">
      <w:pPr>
        <w:pStyle w:val="NoSpacing1"/>
        <w:jc w:val="both"/>
        <w:rPr>
          <w:rFonts w:ascii="Formata OTP Reg" w:hAnsi="Formata OTP Reg" w:cstheme="minorHAnsi"/>
          <w:lang w:val="bg-BG"/>
        </w:rPr>
      </w:pPr>
      <w:r w:rsidRPr="005A09E5">
        <w:rPr>
          <w:rFonts w:ascii="Formata OTP Reg" w:hAnsi="Formata OTP Reg" w:cstheme="minorHAnsi"/>
          <w:lang w:val="bg-BG"/>
        </w:rPr>
        <w:t xml:space="preserve">Изложбата „Жул Паскин – от Видин до Париж” представя на публиката </w:t>
      </w:r>
      <w:r w:rsidR="00FE57AF" w:rsidRPr="005A09E5">
        <w:rPr>
          <w:rFonts w:ascii="Formata OTP Reg" w:hAnsi="Formata OTP Reg" w:cstheme="minorHAnsi"/>
          <w:lang w:val="bg-BG"/>
        </w:rPr>
        <w:t>118 произведения, събрани от частни колекции и галерии по света</w:t>
      </w:r>
      <w:r w:rsidR="00FE57AF" w:rsidRPr="00517084">
        <w:rPr>
          <w:rFonts w:ascii="Formata OTP Reg" w:hAnsi="Formata OTP Reg" w:cstheme="minorHAnsi"/>
          <w:lang w:val="bg-BG"/>
        </w:rPr>
        <w:t xml:space="preserve"> - Париж, Люксембург, Осло, Лондон и Тел Авив,</w:t>
      </w:r>
      <w:r w:rsidRPr="00517084">
        <w:rPr>
          <w:rFonts w:ascii="Formata OTP Reg" w:hAnsi="Formata OTP Reg" w:cstheme="minorHAnsi"/>
          <w:lang w:val="bg-BG"/>
        </w:rPr>
        <w:t xml:space="preserve"> които за пръв път </w:t>
      </w:r>
      <w:r w:rsidR="00517084" w:rsidRPr="00517084">
        <w:rPr>
          <w:rFonts w:ascii="Formata OTP Reg" w:hAnsi="Formata OTP Reg" w:cstheme="minorHAnsi"/>
          <w:lang w:val="bg-BG"/>
        </w:rPr>
        <w:t>разкриват</w:t>
      </w:r>
      <w:r w:rsidRPr="00517084">
        <w:rPr>
          <w:rFonts w:ascii="Formata OTP Reg" w:hAnsi="Formata OTP Reg" w:cstheme="minorHAnsi"/>
          <w:lang w:val="bg-BG"/>
        </w:rPr>
        <w:t xml:space="preserve"> в пълнота различни периоди от творчеството на художника. </w:t>
      </w:r>
    </w:p>
    <w:p w:rsidR="007007B9" w:rsidRPr="00517084" w:rsidRDefault="007007B9" w:rsidP="007007B9">
      <w:pPr>
        <w:pStyle w:val="NoSpacing1"/>
        <w:jc w:val="both"/>
        <w:rPr>
          <w:rFonts w:ascii="Formata OTP Reg" w:hAnsi="Formata OTP Reg" w:cstheme="minorHAnsi"/>
        </w:rPr>
      </w:pPr>
      <w:r w:rsidRPr="00517084">
        <w:rPr>
          <w:rFonts w:ascii="Formata OTP Reg" w:hAnsi="Formata OTP Reg" w:cstheme="minorHAnsi"/>
          <w:lang w:val="bg-BG"/>
        </w:rPr>
        <w:t>Богатството на колекцията</w:t>
      </w:r>
      <w:r w:rsidR="00517084" w:rsidRPr="00517084">
        <w:rPr>
          <w:rFonts w:ascii="Formata OTP Reg" w:hAnsi="Formata OTP Reg" w:cstheme="minorHAnsi"/>
          <w:lang w:val="bg-BG"/>
        </w:rPr>
        <w:t>, представена</w:t>
      </w:r>
      <w:r w:rsidRPr="00517084">
        <w:rPr>
          <w:rFonts w:ascii="Formata OTP Reg" w:hAnsi="Formata OTP Reg" w:cstheme="minorHAnsi"/>
          <w:lang w:val="bg-BG"/>
        </w:rPr>
        <w:t xml:space="preserve"> в Софийска градска художествена галерия,</w:t>
      </w:r>
      <w:r w:rsidRPr="00517084">
        <w:rPr>
          <w:rFonts w:ascii="Formata OTP Reg" w:hAnsi="Formata OTP Reg" w:cstheme="minorHAnsi"/>
        </w:rPr>
        <w:t xml:space="preserve"> </w:t>
      </w:r>
      <w:r w:rsidRPr="00517084">
        <w:rPr>
          <w:rFonts w:ascii="Formata OTP Reg" w:hAnsi="Formata OTP Reg" w:cstheme="minorHAnsi"/>
          <w:lang w:val="bg-BG"/>
        </w:rPr>
        <w:t>придава на тази изключителна изложба и образователна стойност за запознаване с творчеството на Жул Паскин</w:t>
      </w:r>
      <w:r w:rsidRPr="00517084">
        <w:rPr>
          <w:rFonts w:ascii="Formata OTP Reg" w:hAnsi="Formata OTP Reg" w:cstheme="minorHAnsi"/>
        </w:rPr>
        <w:t xml:space="preserve">: </w:t>
      </w:r>
      <w:r w:rsidRPr="00517084">
        <w:rPr>
          <w:rFonts w:ascii="Formata OTP Reg" w:hAnsi="Formata OTP Reg" w:cstheme="minorHAnsi"/>
          <w:lang w:val="bg-BG"/>
        </w:rPr>
        <w:t>лекции и посещения с гид</w:t>
      </w:r>
      <w:r w:rsidRPr="00517084">
        <w:rPr>
          <w:rFonts w:ascii="Formata OTP Reg" w:hAnsi="Formata OTP Reg" w:cstheme="minorHAnsi"/>
        </w:rPr>
        <w:t xml:space="preserve">, </w:t>
      </w:r>
      <w:r w:rsidRPr="00517084">
        <w:rPr>
          <w:rFonts w:ascii="Formata OTP Reg" w:hAnsi="Formata OTP Reg" w:cstheme="minorHAnsi"/>
          <w:lang w:val="bg-BG"/>
        </w:rPr>
        <w:t>творчески ателиета з</w:t>
      </w:r>
      <w:r w:rsidR="000005B8">
        <w:rPr>
          <w:rFonts w:ascii="Formata OTP Reg" w:hAnsi="Formata OTP Reg" w:cstheme="minorHAnsi"/>
          <w:lang w:val="bg-BG"/>
        </w:rPr>
        <w:t>а деца</w:t>
      </w:r>
      <w:r w:rsidRPr="00517084">
        <w:rPr>
          <w:rFonts w:ascii="Formata OTP Reg" w:hAnsi="Formata OTP Reg" w:cstheme="minorHAnsi"/>
        </w:rPr>
        <w:t>.</w:t>
      </w:r>
    </w:p>
    <w:p w:rsidR="00EA5E31" w:rsidRPr="00517084" w:rsidRDefault="005A09E5" w:rsidP="00EA5E31">
      <w:pPr>
        <w:pStyle w:val="NoSpacing1"/>
        <w:jc w:val="both"/>
        <w:rPr>
          <w:rFonts w:ascii="Formata OTP Reg" w:hAnsi="Formata OTP Reg"/>
        </w:rPr>
      </w:pPr>
      <w:r>
        <w:rPr>
          <w:rFonts w:ascii="Formata OTP Reg" w:hAnsi="Formata OTP Reg" w:cstheme="minorHAnsi"/>
          <w:lang w:val="bg-BG"/>
        </w:rPr>
        <w:t xml:space="preserve">Експозицията </w:t>
      </w:r>
      <w:r w:rsidR="007007B9" w:rsidRPr="00517084">
        <w:rPr>
          <w:rFonts w:ascii="Formata OTP Reg" w:hAnsi="Formata OTP Reg" w:cstheme="minorHAnsi"/>
          <w:lang w:val="bg-BG"/>
        </w:rPr>
        <w:t>стана възможна благодарение на</w:t>
      </w:r>
      <w:r w:rsidR="00CA4B99" w:rsidRPr="00517084">
        <w:rPr>
          <w:rFonts w:ascii="Formata OTP Reg" w:hAnsi="Formata OTP Reg" w:cstheme="minorHAnsi"/>
          <w:lang w:val="bg-BG"/>
        </w:rPr>
        <w:t xml:space="preserve"> споделената воля на всички партньори да направ</w:t>
      </w:r>
      <w:r w:rsidR="004A5765">
        <w:rPr>
          <w:rFonts w:ascii="Formata OTP Reg" w:hAnsi="Formata OTP Reg" w:cstheme="minorHAnsi"/>
          <w:lang w:val="bg-BG"/>
        </w:rPr>
        <w:t>ят</w:t>
      </w:r>
      <w:r w:rsidR="00CA4B99" w:rsidRPr="00517084">
        <w:rPr>
          <w:rFonts w:ascii="Formata OTP Reg" w:hAnsi="Formata OTP Reg" w:cstheme="minorHAnsi"/>
          <w:lang w:val="bg-BG"/>
        </w:rPr>
        <w:t xml:space="preserve"> достъпно творчеството на Жул Паскин за най-голям брой хора. </w:t>
      </w:r>
      <w:r w:rsidR="00EA5E31" w:rsidRPr="00517084">
        <w:rPr>
          <w:rFonts w:ascii="Formata OTP Reg" w:hAnsi="Formata OTP Reg"/>
          <w:lang w:val="bg-BG"/>
        </w:rPr>
        <w:t xml:space="preserve">Възприемайки като част от своята мисия разпространението на шедьоври на художественото творчество в България, Банка ДСК с гордост прие възможността да допринесе за осъществяването на един от най-големите проекти, реализирани досега в България - ретроспективната изложба на творби на Жул </w:t>
      </w:r>
      <w:proofErr w:type="spellStart"/>
      <w:r w:rsidR="00EA5E31" w:rsidRPr="00517084">
        <w:rPr>
          <w:rFonts w:ascii="Formata OTP Reg" w:hAnsi="Formata OTP Reg"/>
          <w:lang w:val="bg-BG"/>
        </w:rPr>
        <w:t>Паскин</w:t>
      </w:r>
      <w:proofErr w:type="spellEnd"/>
      <w:r w:rsidR="00EA5E31" w:rsidRPr="00517084">
        <w:rPr>
          <w:rFonts w:ascii="Formata OTP Reg" w:hAnsi="Formata OTP Reg"/>
          <w:lang w:val="bg-BG"/>
        </w:rPr>
        <w:t>.</w:t>
      </w:r>
    </w:p>
    <w:p w:rsidR="00CA4B99" w:rsidRPr="00517084" w:rsidRDefault="00CA4B99" w:rsidP="007007B9">
      <w:pPr>
        <w:pStyle w:val="NoSpacing1"/>
        <w:jc w:val="both"/>
        <w:rPr>
          <w:rFonts w:ascii="Formata OTP Reg" w:hAnsi="Formata OTP Reg" w:cstheme="minorHAnsi"/>
        </w:rPr>
      </w:pPr>
      <w:r w:rsidRPr="00517084">
        <w:rPr>
          <w:rFonts w:ascii="Formata OTP Reg" w:hAnsi="Formata OTP Reg" w:cstheme="minorHAnsi"/>
          <w:lang w:val="bg-BG"/>
        </w:rPr>
        <w:t>След Софийска градска художествена галерия „Жул Паскин – от Видин до Париж”</w:t>
      </w:r>
      <w:r w:rsidRPr="00517084">
        <w:rPr>
          <w:rFonts w:ascii="Formata OTP Reg" w:hAnsi="Formata OTP Reg" w:cstheme="minorHAnsi"/>
        </w:rPr>
        <w:t xml:space="preserve"> </w:t>
      </w:r>
      <w:r w:rsidRPr="00517084">
        <w:rPr>
          <w:rFonts w:ascii="Formata OTP Reg" w:hAnsi="Formata OTP Reg" w:cstheme="minorHAnsi"/>
          <w:lang w:val="bg-BG"/>
        </w:rPr>
        <w:t>ще посети Варна</w:t>
      </w:r>
      <w:r w:rsidRPr="00517084">
        <w:rPr>
          <w:rFonts w:ascii="Formata OTP Reg" w:hAnsi="Formata OTP Reg" w:cstheme="minorHAnsi"/>
        </w:rPr>
        <w:t xml:space="preserve">, </w:t>
      </w:r>
      <w:r w:rsidRPr="00517084">
        <w:rPr>
          <w:rFonts w:ascii="Formata OTP Reg" w:hAnsi="Formata OTP Reg" w:cstheme="minorHAnsi"/>
          <w:lang w:val="bg-BG"/>
        </w:rPr>
        <w:t xml:space="preserve">Пловдив и Бургас и ще предостави и на клиентите на Частно банкиране на Банка ДСК възможността да се запознаят и да се насладят на творчеството му по време на организираните  специални събития. </w:t>
      </w:r>
    </w:p>
    <w:p w:rsidR="00CA4B99" w:rsidRPr="00517084" w:rsidRDefault="00CA4B99" w:rsidP="00CA4B99">
      <w:pPr>
        <w:pStyle w:val="NoSpacing1"/>
        <w:ind w:firstLine="708"/>
        <w:jc w:val="both"/>
        <w:rPr>
          <w:rFonts w:ascii="Formata OTP Reg" w:hAnsi="Formata OTP Reg" w:cstheme="minorHAnsi"/>
        </w:rPr>
      </w:pPr>
    </w:p>
    <w:p w:rsidR="00CA4B99" w:rsidRPr="004A6FC2" w:rsidRDefault="00CA4B99" w:rsidP="00CA4B99">
      <w:pPr>
        <w:pStyle w:val="NoSpacing1"/>
        <w:jc w:val="right"/>
        <w:rPr>
          <w:sz w:val="20"/>
        </w:rPr>
      </w:pPr>
    </w:p>
    <w:sectPr w:rsidR="00CA4B99" w:rsidRPr="004A6FC2" w:rsidSect="00CC2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rmata OTP Reg">
    <w:panose1 w:val="020B0503040000020004"/>
    <w:charset w:val="00"/>
    <w:family w:val="swiss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08"/>
  <w:hyphenationZone w:val="425"/>
  <w:characterSpacingControl w:val="doNotCompress"/>
  <w:compat/>
  <w:rsids>
    <w:rsidRoot w:val="00CA4B99"/>
    <w:rsid w:val="000005B8"/>
    <w:rsid w:val="0001240A"/>
    <w:rsid w:val="00211656"/>
    <w:rsid w:val="002377E9"/>
    <w:rsid w:val="004A5765"/>
    <w:rsid w:val="00517084"/>
    <w:rsid w:val="005A09E5"/>
    <w:rsid w:val="006D786E"/>
    <w:rsid w:val="007007B9"/>
    <w:rsid w:val="00853147"/>
    <w:rsid w:val="00CA4B99"/>
    <w:rsid w:val="00CC2CFD"/>
    <w:rsid w:val="00D01686"/>
    <w:rsid w:val="00DF105A"/>
    <w:rsid w:val="00EA5E31"/>
    <w:rsid w:val="00FE5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A4B99"/>
    <w:pPr>
      <w:spacing w:after="0" w:line="240" w:lineRule="auto"/>
    </w:pPr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DSK Bank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 BANK</dc:creator>
  <cp:lastModifiedBy>DSK BANK</cp:lastModifiedBy>
  <cp:revision>3</cp:revision>
  <dcterms:created xsi:type="dcterms:W3CDTF">2013-09-26T14:05:00Z</dcterms:created>
  <dcterms:modified xsi:type="dcterms:W3CDTF">2013-09-26T14:07:00Z</dcterms:modified>
</cp:coreProperties>
</file>