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B8" w:rsidRDefault="00A36BB8" w:rsidP="00B005FD">
      <w:pPr>
        <w:spacing w:line="160" w:lineRule="exact"/>
        <w:ind w:left="1616"/>
        <w:outlineLvl w:val="0"/>
        <w:rPr>
          <w:rFonts w:ascii="Arial" w:hAnsi="Arial" w:cs="Arial"/>
          <w:color w:val="006666"/>
          <w:sz w:val="14"/>
          <w:szCs w:val="14"/>
        </w:rPr>
      </w:pPr>
      <w:r>
        <w:rPr>
          <w:rFonts w:ascii="Arial" w:hAnsi="Arial" w:cs="Arial"/>
          <w:color w:val="006666"/>
          <w:sz w:val="14"/>
          <w:szCs w:val="14"/>
        </w:rPr>
        <w:t xml:space="preserve">    </w:t>
      </w:r>
    </w:p>
    <w:p w:rsidR="003D73E3" w:rsidRPr="003D73E3" w:rsidRDefault="003D73E3" w:rsidP="00B005FD">
      <w:pPr>
        <w:spacing w:line="160" w:lineRule="exact"/>
        <w:ind w:left="1616"/>
        <w:outlineLvl w:val="0"/>
        <w:rPr>
          <w:rFonts w:ascii="Arial" w:hAnsi="Arial" w:cs="Arial"/>
          <w:color w:val="006666"/>
          <w:sz w:val="14"/>
          <w:szCs w:val="14"/>
        </w:rPr>
      </w:pPr>
      <w:r w:rsidRPr="003D73E3">
        <w:rPr>
          <w:rFonts w:ascii="Arial" w:hAnsi="Arial" w:cs="Arial"/>
          <w:color w:val="006666"/>
          <w:sz w:val="14"/>
          <w:szCs w:val="14"/>
        </w:rPr>
        <w:t>Централно управление</w:t>
      </w:r>
    </w:p>
    <w:p w:rsidR="003D73E3" w:rsidRPr="00B005FD" w:rsidRDefault="003D73E3" w:rsidP="003D73E3">
      <w:pPr>
        <w:spacing w:line="160" w:lineRule="exact"/>
        <w:ind w:left="1616"/>
        <w:rPr>
          <w:rFonts w:ascii="Arial" w:hAnsi="Arial" w:cs="Arial"/>
          <w:color w:val="006666"/>
          <w:sz w:val="14"/>
          <w:szCs w:val="14"/>
        </w:rPr>
      </w:pPr>
      <w:r w:rsidRPr="003D73E3">
        <w:rPr>
          <w:rFonts w:ascii="Arial" w:hAnsi="Arial" w:cs="Arial"/>
          <w:color w:val="006666"/>
          <w:sz w:val="14"/>
          <w:szCs w:val="14"/>
        </w:rPr>
        <w:t xml:space="preserve">Дирекция </w:t>
      </w:r>
      <w:r w:rsidR="00B005FD">
        <w:rPr>
          <w:rFonts w:ascii="Arial" w:hAnsi="Arial" w:cs="Arial"/>
          <w:color w:val="006666"/>
          <w:sz w:val="14"/>
          <w:szCs w:val="14"/>
        </w:rPr>
        <w:t>Комуникации и координация</w:t>
      </w:r>
    </w:p>
    <w:p w:rsidR="00B005FD" w:rsidRPr="009A3A9F" w:rsidRDefault="00B005FD" w:rsidP="003D73E3">
      <w:pPr>
        <w:spacing w:line="160" w:lineRule="exact"/>
        <w:ind w:left="1616"/>
        <w:rPr>
          <w:rFonts w:ascii="Arial" w:hAnsi="Arial" w:cs="Arial"/>
          <w:color w:val="006666"/>
          <w:sz w:val="14"/>
          <w:szCs w:val="14"/>
          <w:lang w:val="ru-RU"/>
        </w:rPr>
      </w:pPr>
    </w:p>
    <w:p w:rsidR="00B005FD" w:rsidRPr="009A3A9F" w:rsidRDefault="009758E2" w:rsidP="003D73E3">
      <w:pPr>
        <w:spacing w:line="160" w:lineRule="exact"/>
        <w:ind w:left="1616"/>
        <w:rPr>
          <w:rFonts w:ascii="Arial" w:hAnsi="Arial" w:cs="Arial"/>
          <w:color w:val="006666"/>
          <w:sz w:val="14"/>
          <w:szCs w:val="14"/>
          <w:lang w:val="ru-RU"/>
        </w:rPr>
      </w:pPr>
      <w:r>
        <w:rPr>
          <w:rFonts w:ascii="Arial" w:hAnsi="Arial" w:cs="Arial"/>
          <w:color w:val="006666"/>
          <w:sz w:val="14"/>
          <w:szCs w:val="14"/>
          <w:lang w:val="ru-RU"/>
        </w:rPr>
        <w:tab/>
      </w:r>
      <w:r>
        <w:rPr>
          <w:rFonts w:ascii="Arial" w:hAnsi="Arial" w:cs="Arial"/>
          <w:color w:val="006666"/>
          <w:sz w:val="14"/>
          <w:szCs w:val="14"/>
          <w:lang w:val="ru-RU"/>
        </w:rPr>
        <w:tab/>
      </w:r>
    </w:p>
    <w:p w:rsidR="00B005FD" w:rsidRPr="00B005FD" w:rsidRDefault="00B005FD" w:rsidP="00B005FD">
      <w:pPr>
        <w:ind w:left="709" w:firstLine="709"/>
        <w:jc w:val="both"/>
        <w:rPr>
          <w:rFonts w:ascii="Formata OTP Lig" w:hAnsi="Formata OTP Lig"/>
          <w:b/>
          <w:spacing w:val="10"/>
          <w:sz w:val="24"/>
          <w:szCs w:val="24"/>
        </w:rPr>
      </w:pPr>
      <w:r w:rsidRPr="00B005FD">
        <w:rPr>
          <w:rFonts w:ascii="Formata OTP Lig" w:hAnsi="Formata OTP Lig"/>
          <w:b/>
          <w:spacing w:val="10"/>
          <w:sz w:val="24"/>
          <w:szCs w:val="24"/>
        </w:rPr>
        <w:t>Съобщение за медиите</w:t>
      </w:r>
    </w:p>
    <w:p w:rsidR="00164CDC" w:rsidRPr="009758E2" w:rsidRDefault="00164CDC" w:rsidP="009758E2">
      <w:pPr>
        <w:pStyle w:val="ListParagraph"/>
        <w:ind w:left="709"/>
        <w:jc w:val="both"/>
        <w:rPr>
          <w:rFonts w:ascii="Formata OTP Reg" w:hAnsi="Formata OTP Reg"/>
          <w:bCs/>
        </w:rPr>
      </w:pPr>
    </w:p>
    <w:p w:rsidR="001D0DE9" w:rsidRPr="001D0DE9" w:rsidRDefault="001D0DE9" w:rsidP="001D0DE9">
      <w:pPr>
        <w:ind w:left="1418"/>
        <w:rPr>
          <w:rFonts w:ascii="Formata OTP Reg" w:hAnsi="Formata OTP Reg" w:cs="Arial"/>
          <w:b/>
          <w:sz w:val="24"/>
        </w:rPr>
      </w:pPr>
      <w:r w:rsidRPr="001D0DE9">
        <w:rPr>
          <w:rFonts w:ascii="Formata OTP Reg" w:hAnsi="Formata OTP Reg" w:cs="Arial"/>
          <w:b/>
          <w:sz w:val="24"/>
        </w:rPr>
        <w:t xml:space="preserve">Банка ДСК с приз за дългогодишно партньорство от SOS Детски селища България </w:t>
      </w:r>
    </w:p>
    <w:p w:rsidR="001D0DE9" w:rsidRPr="00F07E13" w:rsidRDefault="001D0DE9" w:rsidP="001D0DE9">
      <w:pPr>
        <w:ind w:left="1418"/>
        <w:rPr>
          <w:rFonts w:ascii="Formata OTP Reg" w:hAnsi="Formata OTP Reg" w:cs="Arial"/>
          <w:b/>
          <w:sz w:val="28"/>
        </w:rPr>
      </w:pPr>
    </w:p>
    <w:p w:rsidR="001D0DE9" w:rsidRPr="00A36AC2" w:rsidRDefault="001D0DE9" w:rsidP="001D0DE9">
      <w:pPr>
        <w:ind w:left="1418"/>
        <w:jc w:val="both"/>
        <w:rPr>
          <w:rFonts w:ascii="Formata OTP Reg" w:hAnsi="Formata OTP Reg" w:cs="Arial"/>
          <w:i/>
        </w:rPr>
      </w:pPr>
      <w:r w:rsidRPr="00A36AC2">
        <w:rPr>
          <w:rFonts w:ascii="Formata OTP Reg" w:hAnsi="Formata OTP Reg" w:cs="Arial"/>
          <w:i/>
        </w:rPr>
        <w:t xml:space="preserve">Главният изпълнителен директор на Банка ДСК г-жа Виолина Маринова получи грамота и плакет за дългосрочна дарителска подкрепа на </w:t>
      </w:r>
      <w:r w:rsidRPr="00A36AC2">
        <w:rPr>
          <w:rFonts w:ascii="Formata OTP Reg" w:hAnsi="Formata OTP Reg" w:cs="Arial"/>
          <w:i/>
          <w:lang w:val="en-US"/>
        </w:rPr>
        <w:t>SOS</w:t>
      </w:r>
      <w:r w:rsidRPr="00A65853">
        <w:rPr>
          <w:rFonts w:ascii="Formata OTP Reg" w:hAnsi="Formata OTP Reg" w:cs="Arial"/>
          <w:i/>
          <w:lang w:val="ru-RU"/>
        </w:rPr>
        <w:t xml:space="preserve"> </w:t>
      </w:r>
      <w:r>
        <w:rPr>
          <w:rFonts w:ascii="Formata OTP Reg" w:hAnsi="Formata OTP Reg" w:cs="Arial"/>
          <w:i/>
        </w:rPr>
        <w:t>Детски селища от националния изпълнителен директор  Пламен Стоянов.</w:t>
      </w:r>
    </w:p>
    <w:p w:rsidR="001D0DE9" w:rsidRPr="00F07E13" w:rsidRDefault="001D0DE9" w:rsidP="001D0DE9">
      <w:pPr>
        <w:rPr>
          <w:rFonts w:ascii="Formata OTP Reg" w:hAnsi="Formata OTP Reg" w:cs="Arial"/>
        </w:rPr>
      </w:pPr>
      <w:r>
        <w:rPr>
          <w:rFonts w:ascii="Formata OTP Reg" w:hAnsi="Formata OTP Reg" w:cs="Arial"/>
        </w:rPr>
        <w:tab/>
      </w:r>
      <w:r>
        <w:rPr>
          <w:rFonts w:ascii="Formata OTP Reg" w:hAnsi="Formata OTP Reg" w:cs="Arial"/>
        </w:rPr>
        <w:tab/>
      </w:r>
    </w:p>
    <w:p w:rsidR="008678CA" w:rsidRPr="00F07E13" w:rsidRDefault="001D0DE9" w:rsidP="008678CA">
      <w:pPr>
        <w:ind w:left="1418"/>
        <w:jc w:val="both"/>
        <w:rPr>
          <w:rFonts w:ascii="Formata OTP Reg" w:hAnsi="Formata OTP Reg" w:cs="Arial"/>
        </w:rPr>
      </w:pPr>
      <w:r w:rsidRPr="00F07E13">
        <w:rPr>
          <w:rFonts w:ascii="Formata OTP Reg" w:hAnsi="Formata OTP Reg" w:cs="Arial"/>
        </w:rPr>
        <w:t xml:space="preserve">На 30 юни SOS Детски селища България </w:t>
      </w:r>
      <w:r>
        <w:rPr>
          <w:rFonts w:ascii="Formata OTP Reg" w:hAnsi="Formata OTP Reg" w:cs="Arial"/>
        </w:rPr>
        <w:t>отбелязаха 25-годишнина</w:t>
      </w:r>
      <w:r w:rsidR="00A65853">
        <w:rPr>
          <w:rFonts w:ascii="Formata OTP Reg" w:hAnsi="Formata OTP Reg" w:cs="Arial"/>
        </w:rPr>
        <w:t>та</w:t>
      </w:r>
      <w:r>
        <w:rPr>
          <w:rFonts w:ascii="Formata OTP Reg" w:hAnsi="Formata OTP Reg" w:cs="Arial"/>
        </w:rPr>
        <w:t xml:space="preserve"> от създаването си</w:t>
      </w:r>
      <w:r w:rsidRPr="00F07E13">
        <w:rPr>
          <w:rFonts w:ascii="Formata OTP Reg" w:hAnsi="Formata OTP Reg" w:cs="Arial"/>
        </w:rPr>
        <w:t xml:space="preserve">. Близо 1000 </w:t>
      </w:r>
      <w:r w:rsidR="008678CA">
        <w:rPr>
          <w:rFonts w:ascii="Formata OTP Reg" w:hAnsi="Formata OTP Reg" w:cs="Arial"/>
        </w:rPr>
        <w:t xml:space="preserve">дарители и приятели на </w:t>
      </w:r>
      <w:r w:rsidR="00624D8B" w:rsidRPr="00CF2D12">
        <w:rPr>
          <w:rFonts w:ascii="Formata OTP Reg" w:hAnsi="Formata OTP Reg" w:cs="Arial"/>
        </w:rPr>
        <w:t>организацията</w:t>
      </w:r>
      <w:r w:rsidR="00E72928" w:rsidRPr="00CF2D12">
        <w:rPr>
          <w:rFonts w:ascii="Formata OTP Reg" w:hAnsi="Formata OTP Reg" w:cs="Arial"/>
        </w:rPr>
        <w:t xml:space="preserve"> присъстваха</w:t>
      </w:r>
      <w:r w:rsidR="00E72928">
        <w:rPr>
          <w:rFonts w:ascii="Formata OTP Reg" w:hAnsi="Formata OTP Reg" w:cs="Arial"/>
          <w:i/>
        </w:rPr>
        <w:t xml:space="preserve"> </w:t>
      </w:r>
      <w:r w:rsidR="00624D8B" w:rsidRPr="00F07E13">
        <w:rPr>
          <w:rFonts w:ascii="Formata OTP Reg" w:hAnsi="Formata OTP Reg" w:cs="Arial"/>
        </w:rPr>
        <w:t xml:space="preserve">в Sofia </w:t>
      </w:r>
      <w:r w:rsidR="00624D8B">
        <w:rPr>
          <w:rFonts w:ascii="Formata OTP Reg" w:hAnsi="Formata OTP Reg" w:cs="Arial"/>
        </w:rPr>
        <w:t>Live Club</w:t>
      </w:r>
      <w:r w:rsidR="00624D8B">
        <w:rPr>
          <w:rFonts w:ascii="Formata OTP Reg" w:hAnsi="Formata OTP Reg" w:cs="Arial"/>
          <w:i/>
        </w:rPr>
        <w:t xml:space="preserve"> </w:t>
      </w:r>
      <w:r w:rsidR="00E72928" w:rsidRPr="00CF2D12">
        <w:rPr>
          <w:rFonts w:ascii="Formata OTP Reg" w:hAnsi="Formata OTP Reg" w:cs="Arial"/>
        </w:rPr>
        <w:t xml:space="preserve">на </w:t>
      </w:r>
      <w:r w:rsidR="008678CA">
        <w:rPr>
          <w:rFonts w:ascii="Formata OTP Reg" w:hAnsi="Formata OTP Reg" w:cs="Arial"/>
        </w:rPr>
        <w:t>церемонията по награждаването и специалното</w:t>
      </w:r>
      <w:r w:rsidR="008678CA" w:rsidRPr="00F07E13">
        <w:rPr>
          <w:rFonts w:ascii="Formata OTP Reg" w:hAnsi="Formata OTP Reg" w:cs="Arial"/>
        </w:rPr>
        <w:t xml:space="preserve"> издание на популярн</w:t>
      </w:r>
      <w:r w:rsidR="008678CA">
        <w:rPr>
          <w:rFonts w:ascii="Formata OTP Reg" w:hAnsi="Formata OTP Reg" w:cs="Arial"/>
        </w:rPr>
        <w:t xml:space="preserve">ата Пощенска кутия за приказки </w:t>
      </w:r>
      <w:r w:rsidR="008678CA" w:rsidRPr="00F07E13">
        <w:rPr>
          <w:rFonts w:ascii="Formata OTP Reg" w:hAnsi="Formata OTP Reg" w:cs="Arial"/>
        </w:rPr>
        <w:t>с Ге</w:t>
      </w:r>
      <w:r w:rsidR="008678CA">
        <w:rPr>
          <w:rFonts w:ascii="Formata OTP Reg" w:hAnsi="Formata OTP Reg" w:cs="Arial"/>
        </w:rPr>
        <w:t>ри Турийска, посветено на годишнината.</w:t>
      </w:r>
    </w:p>
    <w:p w:rsidR="001D0DE9" w:rsidRDefault="001D0DE9" w:rsidP="001D0DE9">
      <w:pPr>
        <w:jc w:val="both"/>
        <w:rPr>
          <w:rFonts w:ascii="Formata OTP Reg" w:hAnsi="Formata OTP Reg" w:cs="Arial"/>
        </w:rPr>
      </w:pPr>
    </w:p>
    <w:p w:rsidR="001D0DE9" w:rsidRDefault="001E20AC" w:rsidP="001D0DE9">
      <w:pPr>
        <w:ind w:left="1418"/>
        <w:jc w:val="both"/>
        <w:rPr>
          <w:rFonts w:ascii="Formata OTP Reg" w:hAnsi="Formata OTP Reg" w:cs="Arial"/>
        </w:rPr>
      </w:pPr>
      <w:r>
        <w:rPr>
          <w:rFonts w:ascii="Formata OTP Reg" w:hAnsi="Formata OTP Reg" w:cs="Arial"/>
        </w:rPr>
        <w:t>По време на награждаването г</w:t>
      </w:r>
      <w:r w:rsidR="001D0DE9">
        <w:rPr>
          <w:rFonts w:ascii="Formata OTP Reg" w:hAnsi="Formata OTP Reg" w:cs="Arial"/>
        </w:rPr>
        <w:t xml:space="preserve">-жа </w:t>
      </w:r>
      <w:r w:rsidR="001A4036">
        <w:rPr>
          <w:rFonts w:ascii="Formata OTP Reg" w:hAnsi="Formata OTP Reg" w:cs="Arial"/>
        </w:rPr>
        <w:t xml:space="preserve">Виолина </w:t>
      </w:r>
      <w:r w:rsidR="001D0DE9">
        <w:rPr>
          <w:rFonts w:ascii="Formata OTP Reg" w:hAnsi="Formata OTP Reg" w:cs="Arial"/>
        </w:rPr>
        <w:t>Маринова благодари за оказаната чест и припомни, че постиженията на децата, отгледани в такъв тип семейна среда, недвусмислено показват посоката за развитие в бъдеще, а именно всеобщия стремеж заедно да създаваме комфорт за тяхното развитие и да направим страната ни по-приветливо място за живот и изява на детския потенциал.</w:t>
      </w:r>
    </w:p>
    <w:p w:rsidR="001D0DE9" w:rsidRDefault="001D0DE9" w:rsidP="001D0DE9">
      <w:pPr>
        <w:jc w:val="both"/>
        <w:rPr>
          <w:rFonts w:ascii="Formata OTP Reg" w:hAnsi="Formata OTP Reg" w:cs="Arial"/>
        </w:rPr>
      </w:pPr>
    </w:p>
    <w:p w:rsidR="001D0DE9" w:rsidRPr="00371CFC" w:rsidRDefault="001D0DE9" w:rsidP="001D0DE9">
      <w:pPr>
        <w:ind w:left="1418"/>
        <w:jc w:val="both"/>
        <w:rPr>
          <w:rFonts w:ascii="Formata OTP Reg" w:hAnsi="Formata OTP Reg" w:cs="Arial"/>
        </w:rPr>
      </w:pPr>
      <w:r>
        <w:rPr>
          <w:rFonts w:ascii="Formata OTP Reg" w:hAnsi="Formata OTP Reg" w:cs="Arial"/>
        </w:rPr>
        <w:t>Вече пет</w:t>
      </w:r>
      <w:r w:rsidRPr="000912E5">
        <w:rPr>
          <w:rFonts w:ascii="Formata OTP Reg" w:hAnsi="Formata OTP Reg" w:cs="Arial"/>
        </w:rPr>
        <w:t xml:space="preserve"> години продължава сътрудничество</w:t>
      </w:r>
      <w:r>
        <w:rPr>
          <w:rFonts w:ascii="Formata OTP Reg" w:hAnsi="Formata OTP Reg" w:cs="Arial"/>
        </w:rPr>
        <w:t>то</w:t>
      </w:r>
      <w:r w:rsidRPr="000912E5">
        <w:rPr>
          <w:rFonts w:ascii="Formata OTP Reg" w:hAnsi="Formata OTP Reg" w:cs="Arial"/>
        </w:rPr>
        <w:t xml:space="preserve"> между Банка ДСК и SOS Детски селища България –</w:t>
      </w:r>
      <w:r>
        <w:rPr>
          <w:rFonts w:ascii="Formata OTP Reg" w:hAnsi="Formata OTP Reg" w:cs="Arial"/>
        </w:rPr>
        <w:t xml:space="preserve"> </w:t>
      </w:r>
      <w:r w:rsidRPr="000912E5">
        <w:rPr>
          <w:rFonts w:ascii="Formata OTP Reg" w:hAnsi="Formata OTP Reg" w:cs="Arial"/>
        </w:rPr>
        <w:t xml:space="preserve">организация за социално развитие, която  гарантира правото на всяко дете да расте в семейство, да </w:t>
      </w:r>
      <w:r>
        <w:rPr>
          <w:rFonts w:ascii="Formata OTP Reg" w:hAnsi="Formata OTP Reg" w:cs="Arial"/>
        </w:rPr>
        <w:t>има равен шанс за развитие и</w:t>
      </w:r>
      <w:r w:rsidRPr="000912E5">
        <w:rPr>
          <w:rFonts w:ascii="Formata OTP Reg" w:hAnsi="Formata OTP Reg" w:cs="Arial"/>
        </w:rPr>
        <w:t xml:space="preserve"> бъдеще</w:t>
      </w:r>
      <w:r>
        <w:rPr>
          <w:rFonts w:ascii="Formata OTP Reg" w:hAnsi="Formata OTP Reg" w:cs="Arial"/>
        </w:rPr>
        <w:t xml:space="preserve">. Като част от своята мисия на Корпоративен </w:t>
      </w:r>
      <w:r w:rsidRPr="00371CFC">
        <w:rPr>
          <w:rFonts w:ascii="Formata OTP Reg" w:hAnsi="Formata OTP Reg" w:cs="Arial"/>
        </w:rPr>
        <w:t xml:space="preserve">SOS </w:t>
      </w:r>
      <w:r>
        <w:rPr>
          <w:rFonts w:ascii="Formata OTP Reg" w:hAnsi="Formata OTP Reg" w:cs="Arial"/>
        </w:rPr>
        <w:t>родител</w:t>
      </w:r>
      <w:r w:rsidR="001A4036">
        <w:rPr>
          <w:rFonts w:ascii="Formata OTP Reg" w:hAnsi="Formata OTP Reg" w:cs="Arial"/>
        </w:rPr>
        <w:t>,</w:t>
      </w:r>
      <w:r>
        <w:rPr>
          <w:rFonts w:ascii="Formata OTP Reg" w:hAnsi="Formata OTP Reg" w:cs="Arial"/>
        </w:rPr>
        <w:t xml:space="preserve"> Банка ДСК е поела  </w:t>
      </w:r>
      <w:r w:rsidRPr="00371CFC">
        <w:rPr>
          <w:rFonts w:ascii="Formata OTP Reg" w:hAnsi="Formata OTP Reg" w:cs="Arial"/>
        </w:rPr>
        <w:t xml:space="preserve">траен ангажимент да се грижи за </w:t>
      </w:r>
      <w:r>
        <w:rPr>
          <w:rFonts w:ascii="Formata OTP Reg" w:hAnsi="Formata OTP Reg" w:cs="Arial"/>
        </w:rPr>
        <w:t xml:space="preserve">две семейства, в които растат </w:t>
      </w:r>
      <w:r w:rsidRPr="00371CFC">
        <w:rPr>
          <w:rFonts w:ascii="Formata OTP Reg" w:hAnsi="Formata OTP Reg" w:cs="Arial"/>
        </w:rPr>
        <w:t xml:space="preserve"> деца, лишени от подкрепата на родителите си - по едно в SOS детските селища в Трявна и в Дрен. </w:t>
      </w:r>
      <w:r w:rsidRPr="00371CFC">
        <w:rPr>
          <w:rFonts w:ascii="Formata OTP Reg" w:hAnsi="Formata OTP Reg" w:cs="Arial"/>
        </w:rPr>
        <w:br/>
        <w:t>Семействата, които Банка ДСК е</w:t>
      </w:r>
      <w:r>
        <w:rPr>
          <w:rFonts w:ascii="Formata OTP Reg" w:hAnsi="Formata OTP Reg" w:cs="Arial"/>
        </w:rPr>
        <w:t xml:space="preserve"> </w:t>
      </w:r>
      <w:r w:rsidRPr="00371CFC">
        <w:rPr>
          <w:rFonts w:ascii="Formata OTP Reg" w:hAnsi="Formata OTP Reg" w:cs="Arial"/>
        </w:rPr>
        <w:t>„осиновила”, са специални за SOS Детски селища България – това са SOS семейства, в които за децата се грижат SOS семейни двойки. Помощта на Банката като един от големите корпоративни дарители,  е насочена към осигуряването на средства за храна, облекло, обувки, учебни пособия, почистващи и перилни препарати, играчки и медикаменти на децата. Но и не само</w:t>
      </w:r>
      <w:r w:rsidR="00436633">
        <w:rPr>
          <w:rFonts w:ascii="Formata OTP Reg" w:hAnsi="Formata OTP Reg" w:cs="Arial"/>
        </w:rPr>
        <w:t xml:space="preserve"> - </w:t>
      </w:r>
      <w:r w:rsidRPr="00371CFC">
        <w:rPr>
          <w:rFonts w:ascii="Formata OTP Reg" w:hAnsi="Formata OTP Reg" w:cs="Arial"/>
        </w:rPr>
        <w:t xml:space="preserve"> в рамките на спонсорството продължават да се планират редица инициативи, които дават възможност на Банката и нейните служители да заздравят позитивна</w:t>
      </w:r>
      <w:r w:rsidR="00CF2D12">
        <w:rPr>
          <w:rFonts w:ascii="Formata OTP Reg" w:hAnsi="Formata OTP Reg" w:cs="Arial"/>
        </w:rPr>
        <w:t>та</w:t>
      </w:r>
      <w:bookmarkStart w:id="0" w:name="_GoBack"/>
      <w:bookmarkEnd w:id="0"/>
      <w:r w:rsidRPr="00371CFC">
        <w:rPr>
          <w:rFonts w:ascii="Formata OTP Reg" w:hAnsi="Formata OTP Reg" w:cs="Arial"/>
        </w:rPr>
        <w:t xml:space="preserve"> връзка с децата, ставайки съпричастни към нуждите им, към проблемите на тяхното развитие и израстване, за да могат да изживеят пълноценно детството си и да имат шанс за успешно бъдеще.</w:t>
      </w:r>
    </w:p>
    <w:p w:rsidR="00FA6ECC" w:rsidRPr="00CF11D7" w:rsidRDefault="00FA6ECC" w:rsidP="00DA61A6">
      <w:pPr>
        <w:spacing w:after="270" w:line="240" w:lineRule="atLeast"/>
        <w:ind w:left="1418"/>
        <w:jc w:val="both"/>
        <w:rPr>
          <w:rFonts w:ascii="Formata OTP Reg" w:hAnsi="Formata OTP Reg"/>
          <w:sz w:val="21"/>
          <w:szCs w:val="21"/>
        </w:rPr>
      </w:pPr>
    </w:p>
    <w:p w:rsidR="00535BDE" w:rsidRPr="00DB2122" w:rsidRDefault="00535BDE" w:rsidP="00DB2122">
      <w:pPr>
        <w:ind w:left="1418"/>
        <w:rPr>
          <w:rFonts w:ascii="Formata OTP Reg" w:hAnsi="Formata OTP Reg"/>
          <w:sz w:val="21"/>
          <w:szCs w:val="21"/>
        </w:rPr>
      </w:pPr>
    </w:p>
    <w:sectPr w:rsidR="00535BDE" w:rsidRPr="00DB2122" w:rsidSect="00E34D5E">
      <w:headerReference w:type="default" r:id="rId7"/>
      <w:pgSz w:w="11906" w:h="16838"/>
      <w:pgMar w:top="1418" w:right="991" w:bottom="1134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02" w:rsidRDefault="00341402" w:rsidP="00F11666">
      <w:r>
        <w:separator/>
      </w:r>
    </w:p>
  </w:endnote>
  <w:endnote w:type="continuationSeparator" w:id="0">
    <w:p w:rsidR="00341402" w:rsidRDefault="00341402" w:rsidP="00F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02" w:rsidRDefault="00341402" w:rsidP="00F11666">
      <w:r>
        <w:separator/>
      </w:r>
    </w:p>
  </w:footnote>
  <w:footnote w:type="continuationSeparator" w:id="0">
    <w:p w:rsidR="00341402" w:rsidRDefault="00341402" w:rsidP="00F1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A7" w:rsidRPr="003D73E3" w:rsidRDefault="00B21285" w:rsidP="003D73E3">
    <w:pPr>
      <w:pStyle w:val="Header"/>
    </w:pPr>
    <w:r>
      <w:rPr>
        <w:noProof/>
        <w:lang w:eastAsia="bg-BG"/>
      </w:rPr>
      <w:drawing>
        <wp:inline distT="0" distB="0" distL="0" distR="0" wp14:anchorId="726E9FAE" wp14:editId="18F0B97E">
          <wp:extent cx="7191375" cy="857250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3362"/>
    <w:multiLevelType w:val="hybridMultilevel"/>
    <w:tmpl w:val="574679E8"/>
    <w:lvl w:ilvl="0" w:tplc="866A26D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Formata OTP Lig" w:eastAsia="Calibri" w:hAnsi="Formata OTP Lig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onsecutiveHyphenLimit w:val="2"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6"/>
    <w:rsid w:val="0000355E"/>
    <w:rsid w:val="00007DA5"/>
    <w:rsid w:val="00011E86"/>
    <w:rsid w:val="00023BE0"/>
    <w:rsid w:val="000264B6"/>
    <w:rsid w:val="00036CB2"/>
    <w:rsid w:val="00044421"/>
    <w:rsid w:val="0004684A"/>
    <w:rsid w:val="00046C5E"/>
    <w:rsid w:val="00050773"/>
    <w:rsid w:val="0005638D"/>
    <w:rsid w:val="000606EF"/>
    <w:rsid w:val="000657BB"/>
    <w:rsid w:val="00071AD7"/>
    <w:rsid w:val="000915C6"/>
    <w:rsid w:val="0009308F"/>
    <w:rsid w:val="000A2A3B"/>
    <w:rsid w:val="000A5579"/>
    <w:rsid w:val="000B2584"/>
    <w:rsid w:val="000B295A"/>
    <w:rsid w:val="000C3B8E"/>
    <w:rsid w:val="000D00D3"/>
    <w:rsid w:val="000D7379"/>
    <w:rsid w:val="000E2053"/>
    <w:rsid w:val="00122812"/>
    <w:rsid w:val="00131FE7"/>
    <w:rsid w:val="00133028"/>
    <w:rsid w:val="00156EE8"/>
    <w:rsid w:val="00164CDC"/>
    <w:rsid w:val="00165B6B"/>
    <w:rsid w:val="00172366"/>
    <w:rsid w:val="001A17D7"/>
    <w:rsid w:val="001A4036"/>
    <w:rsid w:val="001A4D84"/>
    <w:rsid w:val="001B60D2"/>
    <w:rsid w:val="001C0F57"/>
    <w:rsid w:val="001C2654"/>
    <w:rsid w:val="001D0DE9"/>
    <w:rsid w:val="001D10D6"/>
    <w:rsid w:val="001E20AC"/>
    <w:rsid w:val="001E5113"/>
    <w:rsid w:val="001E7570"/>
    <w:rsid w:val="001E7ACB"/>
    <w:rsid w:val="001F5EDA"/>
    <w:rsid w:val="0021007B"/>
    <w:rsid w:val="0022005D"/>
    <w:rsid w:val="00227211"/>
    <w:rsid w:val="002303CA"/>
    <w:rsid w:val="00241084"/>
    <w:rsid w:val="0024504A"/>
    <w:rsid w:val="00255954"/>
    <w:rsid w:val="00272711"/>
    <w:rsid w:val="00284D93"/>
    <w:rsid w:val="002B2A2C"/>
    <w:rsid w:val="002C3F1C"/>
    <w:rsid w:val="002C6801"/>
    <w:rsid w:val="002D76A9"/>
    <w:rsid w:val="002E1314"/>
    <w:rsid w:val="002F6E7C"/>
    <w:rsid w:val="002F7896"/>
    <w:rsid w:val="00303BDA"/>
    <w:rsid w:val="00312C7F"/>
    <w:rsid w:val="00335171"/>
    <w:rsid w:val="00341402"/>
    <w:rsid w:val="003642E4"/>
    <w:rsid w:val="0036689E"/>
    <w:rsid w:val="00394073"/>
    <w:rsid w:val="00395A97"/>
    <w:rsid w:val="003A2291"/>
    <w:rsid w:val="003A2C0A"/>
    <w:rsid w:val="003A55ED"/>
    <w:rsid w:val="003A5B0A"/>
    <w:rsid w:val="003A61A0"/>
    <w:rsid w:val="003B3864"/>
    <w:rsid w:val="003B43C5"/>
    <w:rsid w:val="003C259C"/>
    <w:rsid w:val="003D474E"/>
    <w:rsid w:val="003D73E3"/>
    <w:rsid w:val="003D7577"/>
    <w:rsid w:val="003E029E"/>
    <w:rsid w:val="003E215F"/>
    <w:rsid w:val="003E3E0B"/>
    <w:rsid w:val="003E539D"/>
    <w:rsid w:val="003F192C"/>
    <w:rsid w:val="003F3F1A"/>
    <w:rsid w:val="003F5C18"/>
    <w:rsid w:val="0040326F"/>
    <w:rsid w:val="004041ED"/>
    <w:rsid w:val="004064E1"/>
    <w:rsid w:val="00407B8A"/>
    <w:rsid w:val="0041651C"/>
    <w:rsid w:val="00426083"/>
    <w:rsid w:val="00431F83"/>
    <w:rsid w:val="00436633"/>
    <w:rsid w:val="00444101"/>
    <w:rsid w:val="00447D0B"/>
    <w:rsid w:val="0045061A"/>
    <w:rsid w:val="00464802"/>
    <w:rsid w:val="004A1366"/>
    <w:rsid w:val="004A17D0"/>
    <w:rsid w:val="004B1A11"/>
    <w:rsid w:val="004B22F5"/>
    <w:rsid w:val="004B48CF"/>
    <w:rsid w:val="004C1B73"/>
    <w:rsid w:val="004D6C6F"/>
    <w:rsid w:val="004D70D4"/>
    <w:rsid w:val="004E0658"/>
    <w:rsid w:val="004E3C7B"/>
    <w:rsid w:val="004E4F92"/>
    <w:rsid w:val="004E7398"/>
    <w:rsid w:val="004F6A70"/>
    <w:rsid w:val="00507A9C"/>
    <w:rsid w:val="00522572"/>
    <w:rsid w:val="00522A62"/>
    <w:rsid w:val="005273BE"/>
    <w:rsid w:val="00535BDE"/>
    <w:rsid w:val="00543330"/>
    <w:rsid w:val="00566E7D"/>
    <w:rsid w:val="00587121"/>
    <w:rsid w:val="00591B52"/>
    <w:rsid w:val="005945C1"/>
    <w:rsid w:val="00595039"/>
    <w:rsid w:val="00596768"/>
    <w:rsid w:val="005A661B"/>
    <w:rsid w:val="005B4E41"/>
    <w:rsid w:val="005C1010"/>
    <w:rsid w:val="005C649E"/>
    <w:rsid w:val="005C6B04"/>
    <w:rsid w:val="005D0172"/>
    <w:rsid w:val="005D7598"/>
    <w:rsid w:val="005F5C73"/>
    <w:rsid w:val="00605665"/>
    <w:rsid w:val="00605733"/>
    <w:rsid w:val="0061453D"/>
    <w:rsid w:val="006156A6"/>
    <w:rsid w:val="00624D8B"/>
    <w:rsid w:val="00646C4A"/>
    <w:rsid w:val="00652AAE"/>
    <w:rsid w:val="00653076"/>
    <w:rsid w:val="00653294"/>
    <w:rsid w:val="00657E6D"/>
    <w:rsid w:val="006629AE"/>
    <w:rsid w:val="00666999"/>
    <w:rsid w:val="00670481"/>
    <w:rsid w:val="00671DEA"/>
    <w:rsid w:val="006748A3"/>
    <w:rsid w:val="006A716B"/>
    <w:rsid w:val="006B1C98"/>
    <w:rsid w:val="006B292E"/>
    <w:rsid w:val="006B34AF"/>
    <w:rsid w:val="006B7CF1"/>
    <w:rsid w:val="006C2914"/>
    <w:rsid w:val="006C730B"/>
    <w:rsid w:val="006D29B6"/>
    <w:rsid w:val="006D5E44"/>
    <w:rsid w:val="006D66C8"/>
    <w:rsid w:val="006E239B"/>
    <w:rsid w:val="006F0954"/>
    <w:rsid w:val="006F565C"/>
    <w:rsid w:val="0070049D"/>
    <w:rsid w:val="00710697"/>
    <w:rsid w:val="007145A3"/>
    <w:rsid w:val="00721925"/>
    <w:rsid w:val="00734214"/>
    <w:rsid w:val="0073571A"/>
    <w:rsid w:val="00750BDD"/>
    <w:rsid w:val="007656C7"/>
    <w:rsid w:val="00774D73"/>
    <w:rsid w:val="00776745"/>
    <w:rsid w:val="007772AC"/>
    <w:rsid w:val="0078485D"/>
    <w:rsid w:val="007A0AD2"/>
    <w:rsid w:val="007A1A36"/>
    <w:rsid w:val="007A366F"/>
    <w:rsid w:val="007A439F"/>
    <w:rsid w:val="007B3105"/>
    <w:rsid w:val="007D23E1"/>
    <w:rsid w:val="007E0B31"/>
    <w:rsid w:val="007E6A6B"/>
    <w:rsid w:val="00801F2F"/>
    <w:rsid w:val="008040DC"/>
    <w:rsid w:val="008109F9"/>
    <w:rsid w:val="00813207"/>
    <w:rsid w:val="00815B92"/>
    <w:rsid w:val="00826ED4"/>
    <w:rsid w:val="00832A5F"/>
    <w:rsid w:val="008350F9"/>
    <w:rsid w:val="00837F01"/>
    <w:rsid w:val="00845415"/>
    <w:rsid w:val="008472ED"/>
    <w:rsid w:val="00851A76"/>
    <w:rsid w:val="00855EA2"/>
    <w:rsid w:val="0086123F"/>
    <w:rsid w:val="00864E90"/>
    <w:rsid w:val="008675D1"/>
    <w:rsid w:val="008678CA"/>
    <w:rsid w:val="008716A9"/>
    <w:rsid w:val="0087270F"/>
    <w:rsid w:val="00881CC8"/>
    <w:rsid w:val="0088343C"/>
    <w:rsid w:val="00892B97"/>
    <w:rsid w:val="008937FD"/>
    <w:rsid w:val="008A5BB6"/>
    <w:rsid w:val="008A6E52"/>
    <w:rsid w:val="008C509E"/>
    <w:rsid w:val="008D17FB"/>
    <w:rsid w:val="008F0BFE"/>
    <w:rsid w:val="008F30AB"/>
    <w:rsid w:val="00905487"/>
    <w:rsid w:val="00921DDC"/>
    <w:rsid w:val="00927D9E"/>
    <w:rsid w:val="009317B5"/>
    <w:rsid w:val="00934B52"/>
    <w:rsid w:val="00946D2A"/>
    <w:rsid w:val="00951BED"/>
    <w:rsid w:val="009744A3"/>
    <w:rsid w:val="009758E2"/>
    <w:rsid w:val="0098776E"/>
    <w:rsid w:val="009A3A9F"/>
    <w:rsid w:val="009B40A1"/>
    <w:rsid w:val="009B4CAC"/>
    <w:rsid w:val="009B6513"/>
    <w:rsid w:val="009C341F"/>
    <w:rsid w:val="009C42AF"/>
    <w:rsid w:val="009D07D8"/>
    <w:rsid w:val="009D3577"/>
    <w:rsid w:val="009E0365"/>
    <w:rsid w:val="009E0978"/>
    <w:rsid w:val="009E7275"/>
    <w:rsid w:val="009E7E5D"/>
    <w:rsid w:val="00A0061A"/>
    <w:rsid w:val="00A077D0"/>
    <w:rsid w:val="00A12D00"/>
    <w:rsid w:val="00A14D2E"/>
    <w:rsid w:val="00A16AC4"/>
    <w:rsid w:val="00A23EC0"/>
    <w:rsid w:val="00A36BB8"/>
    <w:rsid w:val="00A53EAC"/>
    <w:rsid w:val="00A65853"/>
    <w:rsid w:val="00A75DED"/>
    <w:rsid w:val="00A764BB"/>
    <w:rsid w:val="00A855CD"/>
    <w:rsid w:val="00A97B2B"/>
    <w:rsid w:val="00AA4876"/>
    <w:rsid w:val="00AA6192"/>
    <w:rsid w:val="00AB2FD2"/>
    <w:rsid w:val="00AB66E6"/>
    <w:rsid w:val="00AC1453"/>
    <w:rsid w:val="00AC27FA"/>
    <w:rsid w:val="00AC5D22"/>
    <w:rsid w:val="00AC759E"/>
    <w:rsid w:val="00AD4D0E"/>
    <w:rsid w:val="00AE3C90"/>
    <w:rsid w:val="00AF7876"/>
    <w:rsid w:val="00AF7FF6"/>
    <w:rsid w:val="00B005FD"/>
    <w:rsid w:val="00B04ECF"/>
    <w:rsid w:val="00B21285"/>
    <w:rsid w:val="00B35726"/>
    <w:rsid w:val="00B42C55"/>
    <w:rsid w:val="00B46D16"/>
    <w:rsid w:val="00B476D1"/>
    <w:rsid w:val="00B519F3"/>
    <w:rsid w:val="00B73B94"/>
    <w:rsid w:val="00B75984"/>
    <w:rsid w:val="00B75D40"/>
    <w:rsid w:val="00B77FBB"/>
    <w:rsid w:val="00B8063C"/>
    <w:rsid w:val="00B862E9"/>
    <w:rsid w:val="00B863A7"/>
    <w:rsid w:val="00B95AAA"/>
    <w:rsid w:val="00BA1DA9"/>
    <w:rsid w:val="00BA6CD8"/>
    <w:rsid w:val="00BB087E"/>
    <w:rsid w:val="00BC766F"/>
    <w:rsid w:val="00BD3738"/>
    <w:rsid w:val="00BE0E86"/>
    <w:rsid w:val="00BE198E"/>
    <w:rsid w:val="00BE2696"/>
    <w:rsid w:val="00BF2C3B"/>
    <w:rsid w:val="00BF4A7A"/>
    <w:rsid w:val="00BF78EE"/>
    <w:rsid w:val="00C0116B"/>
    <w:rsid w:val="00C16F2E"/>
    <w:rsid w:val="00C215FA"/>
    <w:rsid w:val="00C31D14"/>
    <w:rsid w:val="00C36CC5"/>
    <w:rsid w:val="00C468C5"/>
    <w:rsid w:val="00C46DBF"/>
    <w:rsid w:val="00C5516A"/>
    <w:rsid w:val="00C61A33"/>
    <w:rsid w:val="00C61BDB"/>
    <w:rsid w:val="00C652A8"/>
    <w:rsid w:val="00C9024A"/>
    <w:rsid w:val="00C94E6C"/>
    <w:rsid w:val="00CA5884"/>
    <w:rsid w:val="00CA7BE1"/>
    <w:rsid w:val="00CD1235"/>
    <w:rsid w:val="00CE70CB"/>
    <w:rsid w:val="00CF11D7"/>
    <w:rsid w:val="00CF2D12"/>
    <w:rsid w:val="00CF4139"/>
    <w:rsid w:val="00CF45A0"/>
    <w:rsid w:val="00CF4F98"/>
    <w:rsid w:val="00D04826"/>
    <w:rsid w:val="00D13FEC"/>
    <w:rsid w:val="00D2335F"/>
    <w:rsid w:val="00D33852"/>
    <w:rsid w:val="00D51597"/>
    <w:rsid w:val="00D804C2"/>
    <w:rsid w:val="00D8156F"/>
    <w:rsid w:val="00D83660"/>
    <w:rsid w:val="00DA0690"/>
    <w:rsid w:val="00DA07A7"/>
    <w:rsid w:val="00DA2018"/>
    <w:rsid w:val="00DA3C03"/>
    <w:rsid w:val="00DA61A6"/>
    <w:rsid w:val="00DB2122"/>
    <w:rsid w:val="00DC791E"/>
    <w:rsid w:val="00DD1514"/>
    <w:rsid w:val="00DF16AC"/>
    <w:rsid w:val="00DF1E79"/>
    <w:rsid w:val="00E0563D"/>
    <w:rsid w:val="00E07289"/>
    <w:rsid w:val="00E21B80"/>
    <w:rsid w:val="00E34D5E"/>
    <w:rsid w:val="00E36DED"/>
    <w:rsid w:val="00E51A5B"/>
    <w:rsid w:val="00E65EA8"/>
    <w:rsid w:val="00E72928"/>
    <w:rsid w:val="00E857A2"/>
    <w:rsid w:val="00E85870"/>
    <w:rsid w:val="00E92479"/>
    <w:rsid w:val="00EA24B6"/>
    <w:rsid w:val="00EB2C10"/>
    <w:rsid w:val="00EB6007"/>
    <w:rsid w:val="00ED0B26"/>
    <w:rsid w:val="00EE1F70"/>
    <w:rsid w:val="00EE33DC"/>
    <w:rsid w:val="00F0014A"/>
    <w:rsid w:val="00F11666"/>
    <w:rsid w:val="00F14EC7"/>
    <w:rsid w:val="00F16B1B"/>
    <w:rsid w:val="00F205BC"/>
    <w:rsid w:val="00F244AD"/>
    <w:rsid w:val="00F24F84"/>
    <w:rsid w:val="00F310AC"/>
    <w:rsid w:val="00F334F8"/>
    <w:rsid w:val="00F41B5D"/>
    <w:rsid w:val="00F61DED"/>
    <w:rsid w:val="00F66F4F"/>
    <w:rsid w:val="00F720E8"/>
    <w:rsid w:val="00F74630"/>
    <w:rsid w:val="00F760B3"/>
    <w:rsid w:val="00F82F1E"/>
    <w:rsid w:val="00F86BB0"/>
    <w:rsid w:val="00F91E35"/>
    <w:rsid w:val="00F94EB5"/>
    <w:rsid w:val="00FA1862"/>
    <w:rsid w:val="00FA6DC9"/>
    <w:rsid w:val="00FA6ECC"/>
    <w:rsid w:val="00FA7AF7"/>
    <w:rsid w:val="00FB1F63"/>
    <w:rsid w:val="00FC4264"/>
    <w:rsid w:val="00FC7A17"/>
    <w:rsid w:val="00FD511D"/>
    <w:rsid w:val="00FD5D83"/>
    <w:rsid w:val="00FF0CAC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9E3D8-37A3-4FBB-8004-79D7639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84"/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F11D7"/>
    <w:pPr>
      <w:spacing w:line="330" w:lineRule="atLeast"/>
      <w:outlineLvl w:val="3"/>
    </w:pPr>
    <w:rPr>
      <w:rFonts w:ascii="Arial" w:eastAsia="Times New Roman" w:hAnsi="Arial" w:cs="Arial"/>
      <w:b/>
      <w:bCs/>
      <w:color w:val="2183A8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666"/>
  </w:style>
  <w:style w:type="paragraph" w:styleId="Footer">
    <w:name w:val="footer"/>
    <w:basedOn w:val="Normal"/>
    <w:link w:val="FooterChar"/>
    <w:uiPriority w:val="99"/>
    <w:unhideWhenUsed/>
    <w:rsid w:val="00F11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66"/>
  </w:style>
  <w:style w:type="paragraph" w:styleId="PlainText">
    <w:name w:val="Plain Text"/>
    <w:basedOn w:val="Normal"/>
    <w:link w:val="PlainTextChar"/>
    <w:uiPriority w:val="99"/>
    <w:semiHidden/>
    <w:unhideWhenUsed/>
    <w:rsid w:val="00E85870"/>
    <w:rPr>
      <w:rFonts w:ascii="Verdana" w:hAnsi="Verdana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870"/>
    <w:rPr>
      <w:rFonts w:ascii="Verdana" w:eastAsia="Calibri" w:hAnsi="Verdana"/>
    </w:rPr>
  </w:style>
  <w:style w:type="table" w:styleId="TableGrid">
    <w:name w:val="Table Grid"/>
    <w:basedOn w:val="TableNormal"/>
    <w:uiPriority w:val="59"/>
    <w:rsid w:val="00784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215FA"/>
    <w:rPr>
      <w:color w:val="0000FF"/>
      <w:u w:val="single"/>
    </w:rPr>
  </w:style>
  <w:style w:type="paragraph" w:styleId="DocumentMap">
    <w:name w:val="Document Map"/>
    <w:basedOn w:val="Normal"/>
    <w:semiHidden/>
    <w:rsid w:val="00B005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302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0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0D4"/>
    <w:rPr>
      <w:b/>
      <w:bCs/>
      <w:lang w:eastAsia="en-US"/>
    </w:rPr>
  </w:style>
  <w:style w:type="character" w:customStyle="1" w:styleId="usefulladdlinktitlespan">
    <w:name w:val="usefulladdlinktitlespan"/>
    <w:basedOn w:val="DefaultParagraphFont"/>
    <w:rsid w:val="00B77FBB"/>
  </w:style>
  <w:style w:type="character" w:customStyle="1" w:styleId="Heading4Char">
    <w:name w:val="Heading 4 Char"/>
    <w:basedOn w:val="DefaultParagraphFont"/>
    <w:link w:val="Heading4"/>
    <w:uiPriority w:val="9"/>
    <w:rsid w:val="00CF11D7"/>
    <w:rPr>
      <w:rFonts w:ascii="Arial" w:eastAsia="Times New Roman" w:hAnsi="Arial" w:cs="Arial"/>
      <w:b/>
      <w:bCs/>
      <w:color w:val="2183A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7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1853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Централно управление</vt:lpstr>
    </vt:vector>
  </TitlesOfParts>
  <Company>BSH Ltd.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Централно управление</dc:title>
  <dc:creator>Petya Zaprenova</dc:creator>
  <cp:lastModifiedBy>Teodora Valkova</cp:lastModifiedBy>
  <cp:revision>2</cp:revision>
  <cp:lastPrinted>2008-12-17T08:44:00Z</cp:lastPrinted>
  <dcterms:created xsi:type="dcterms:W3CDTF">2015-07-02T10:05:00Z</dcterms:created>
  <dcterms:modified xsi:type="dcterms:W3CDTF">2015-07-02T10:05:00Z</dcterms:modified>
</cp:coreProperties>
</file>